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B5F" w:rsidRDefault="00D52F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5AF728C" wp14:editId="76CA4404">
            <wp:simplePos x="0" y="0"/>
            <wp:positionH relativeFrom="column">
              <wp:posOffset>552450</wp:posOffset>
            </wp:positionH>
            <wp:positionV relativeFrom="paragraph">
              <wp:posOffset>0</wp:posOffset>
            </wp:positionV>
            <wp:extent cx="6800850" cy="1903730"/>
            <wp:effectExtent l="0" t="0" r="0" b="0"/>
            <wp:wrapThrough wrapText="bothSides">
              <wp:wrapPolygon edited="0">
                <wp:start x="0" y="0"/>
                <wp:lineTo x="0" y="21398"/>
                <wp:lineTo x="21539" y="21398"/>
                <wp:lineTo x="21539" y="0"/>
                <wp:lineTo x="0" y="0"/>
              </wp:wrapPolygon>
            </wp:wrapThrough>
            <wp:docPr id="1" name="Рисунок 1" descr="C:\Users\CHip\Desktop\Локальные акты пронумерованные\01.09.201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Локальные акты пронумерованные\01.09.2015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0B5F" w:rsidRDefault="00F30B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30B5F" w:rsidRDefault="00F30B5F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/>
          <w:sz w:val="24"/>
          <w:szCs w:val="24"/>
        </w:rPr>
      </w:pPr>
    </w:p>
    <w:p w:rsidR="00114E74" w:rsidRDefault="00114E74" w:rsidP="00D52FBF">
      <w:pPr>
        <w:widowControl w:val="0"/>
        <w:autoSpaceDE w:val="0"/>
        <w:autoSpaceDN w:val="0"/>
        <w:adjustRightInd w:val="0"/>
        <w:spacing w:after="0" w:line="200" w:lineRule="exact"/>
        <w:ind w:left="709" w:right="422"/>
        <w:rPr>
          <w:rFonts w:ascii="Times New Roman" w:hAnsi="Times New Roman"/>
          <w:sz w:val="24"/>
          <w:szCs w:val="24"/>
        </w:rPr>
      </w:pP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65" w:lineRule="exact"/>
        <w:ind w:left="4299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ПОЛОЖЕНИЕ ОБ ОРГАНИЗАЦИИ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8" w:lineRule="exact"/>
        <w:ind w:left="4908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ПИТАНИЯ УЧАЩИХСЯ</w:t>
      </w:r>
    </w:p>
    <w:p w:rsidR="00112E4C" w:rsidRDefault="00112E4C" w:rsidP="00112E4C">
      <w:pPr>
        <w:autoSpaceDE w:val="0"/>
        <w:autoSpaceDN w:val="0"/>
        <w:adjustRightInd w:val="0"/>
        <w:ind w:left="1560"/>
        <w:jc w:val="both"/>
        <w:rPr>
          <w:szCs w:val="28"/>
        </w:rPr>
      </w:pPr>
      <w:proofErr w:type="gramStart"/>
      <w:r>
        <w:rPr>
          <w:szCs w:val="28"/>
        </w:rPr>
        <w:t>с</w:t>
      </w:r>
      <w:proofErr w:type="gramEnd"/>
      <w:r>
        <w:rPr>
          <w:szCs w:val="28"/>
        </w:rPr>
        <w:t xml:space="preserve">. Средние </w:t>
      </w:r>
      <w:proofErr w:type="spellStart"/>
      <w:r>
        <w:rPr>
          <w:szCs w:val="28"/>
        </w:rPr>
        <w:t>Тиганы</w:t>
      </w:r>
      <w:proofErr w:type="spellEnd"/>
    </w:p>
    <w:p w:rsidR="00112E4C" w:rsidRPr="00130F21" w:rsidRDefault="00112E4C" w:rsidP="00112E4C">
      <w:pPr>
        <w:autoSpaceDE w:val="0"/>
        <w:autoSpaceDN w:val="0"/>
        <w:adjustRightInd w:val="0"/>
        <w:ind w:left="1560"/>
        <w:jc w:val="both"/>
        <w:rPr>
          <w:szCs w:val="28"/>
        </w:rPr>
      </w:pPr>
      <w:r w:rsidRPr="00130F21">
        <w:rPr>
          <w:szCs w:val="28"/>
        </w:rPr>
        <w:t>«</w:t>
      </w:r>
      <w:r w:rsidR="00D52FBF">
        <w:rPr>
          <w:szCs w:val="28"/>
          <w:u w:val="single"/>
        </w:rPr>
        <w:t>01» сентября   2015</w:t>
      </w:r>
      <w:r w:rsidRPr="00130F21">
        <w:rPr>
          <w:szCs w:val="28"/>
          <w:u w:val="single"/>
        </w:rPr>
        <w:t xml:space="preserve"> г.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          </w:t>
      </w:r>
      <w:r w:rsidR="0028343C">
        <w:rPr>
          <w:szCs w:val="28"/>
          <w:u w:val="single"/>
        </w:rPr>
        <w:t xml:space="preserve">   № 21</w:t>
      </w:r>
      <w:r w:rsidRPr="001C7FAB">
        <w:rPr>
          <w:szCs w:val="28"/>
        </w:rPr>
        <w:t xml:space="preserve"> </w:t>
      </w:r>
    </w:p>
    <w:p w:rsidR="00112E4C" w:rsidRDefault="00112E4C" w:rsidP="00114E74">
      <w:pPr>
        <w:widowControl w:val="0"/>
        <w:autoSpaceDE w:val="0"/>
        <w:autoSpaceDN w:val="0"/>
        <w:adjustRightInd w:val="0"/>
        <w:spacing w:after="0" w:line="278" w:lineRule="exact"/>
        <w:ind w:left="4908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465" w:lineRule="exact"/>
        <w:ind w:left="1637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 Общие вопросы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1.1. Положение о порядке организации питания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 МБОУ</w:t>
      </w:r>
    </w:p>
    <w:p w:rsidR="00114E74" w:rsidRDefault="008E3A2F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Среднетиганской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СОШ Алексеевского</w:t>
      </w:r>
      <w:r w:rsidR="00114E74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РТ (далее - "Положение")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устанавливает порядок организации рационального питания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 школе,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5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определяет основные организационные принципы, правила и требования к организации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питания учащихся, а также устанавливает размеры и порядок предоставления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частичной</w:t>
      </w:r>
      <w:proofErr w:type="gramEnd"/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компенсации стоимости питания отдельным категориям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78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 Положение разработано в целях организации полноценного горячего питания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учащихся, социальной поддержки и укрепления здоровья детей, создания комфортной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среды образовательного процесса.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81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1.3. Положение разработано в соответствии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114E74" w:rsidRDefault="008A5485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14E74">
        <w:rPr>
          <w:rFonts w:ascii="Times New Roman" w:hAnsi="Times New Roman"/>
          <w:color w:val="000000"/>
          <w:sz w:val="24"/>
          <w:szCs w:val="24"/>
        </w:rPr>
        <w:t xml:space="preserve"> Федеральным законом "Об образовании в Российской Федерации";</w:t>
      </w:r>
    </w:p>
    <w:p w:rsidR="00114E74" w:rsidRDefault="008A5485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14E74">
        <w:rPr>
          <w:rFonts w:ascii="Times New Roman" w:hAnsi="Times New Roman"/>
          <w:color w:val="000000"/>
          <w:sz w:val="24"/>
          <w:szCs w:val="24"/>
        </w:rPr>
        <w:t xml:space="preserve"> Уставом школы;</w:t>
      </w:r>
    </w:p>
    <w:p w:rsidR="00114E74" w:rsidRDefault="008A5485" w:rsidP="00114E74">
      <w:pPr>
        <w:widowControl w:val="0"/>
        <w:autoSpaceDE w:val="0"/>
        <w:autoSpaceDN w:val="0"/>
        <w:adjustRightInd w:val="0"/>
        <w:spacing w:after="0" w:line="265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14E74">
        <w:rPr>
          <w:rFonts w:ascii="Times New Roman" w:hAnsi="Times New Roman"/>
          <w:color w:val="000000"/>
          <w:sz w:val="24"/>
          <w:szCs w:val="24"/>
        </w:rPr>
        <w:t xml:space="preserve"> Федеральным законом от 30.03.1999 года №52-ФЗ "О </w:t>
      </w:r>
      <w:proofErr w:type="gramStart"/>
      <w:r w:rsidR="00114E74">
        <w:rPr>
          <w:rFonts w:ascii="Times New Roman" w:hAnsi="Times New Roman"/>
          <w:color w:val="000000"/>
          <w:sz w:val="24"/>
          <w:szCs w:val="24"/>
        </w:rPr>
        <w:t>санитарно-эпидемиологическом</w:t>
      </w:r>
      <w:proofErr w:type="gramEnd"/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5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благополучии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населения";</w:t>
      </w:r>
    </w:p>
    <w:p w:rsidR="00114E74" w:rsidRDefault="008A5485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14E74">
        <w:rPr>
          <w:rFonts w:ascii="Times New Roman" w:hAnsi="Times New Roman"/>
          <w:color w:val="000000"/>
          <w:sz w:val="24"/>
          <w:szCs w:val="24"/>
        </w:rPr>
        <w:t xml:space="preserve"> СанПиН 2.4.5.2409-08 "Санитарно-эпидемиологические требования к организации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питания обучающихся в общеобразовательных учреждениях, учреждениях начального и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среднего профессионального образования";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65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1.4. Действие настоящего Положения распространяется на всех обучающихся в школе.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4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1.5. В целях адресной, целенаправленной помощи семьям, имеющим учащихся детей,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установить льготные категории, которым предоставляется право на бесплатное питание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6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школьников.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 льготным категориям относятся: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  <w:sectPr w:rsidR="00114E74" w:rsidSect="00D52FBF">
          <w:footerReference w:type="default" r:id="rId9"/>
          <w:type w:val="continuous"/>
          <w:pgSz w:w="11904" w:h="16835"/>
          <w:pgMar w:top="0" w:right="280" w:bottom="0" w:left="0" w:header="720" w:footer="283" w:gutter="0"/>
          <w:cols w:space="720" w:equalWidth="0">
            <w:col w:w="11624"/>
          </w:cols>
          <w:noEndnote/>
          <w:docGrid w:linePitch="299"/>
        </w:sectPr>
      </w:pP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а)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многодетные семьи; семьи участников ликвидации последствий аварии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/>
          <w:color w:val="000000"/>
          <w:sz w:val="24"/>
          <w:szCs w:val="24"/>
        </w:rPr>
        <w:sectPr w:rsidR="00114E74">
          <w:type w:val="continuous"/>
          <w:pgSz w:w="11904" w:h="16835"/>
          <w:pgMar w:top="0" w:right="0" w:bottom="0" w:left="0" w:header="720" w:footer="720" w:gutter="0"/>
          <w:cols w:num="2" w:space="720" w:equalWidth="0">
            <w:col w:w="2050" w:space="10"/>
            <w:col w:w="9840"/>
          </w:cols>
          <w:noEndnote/>
        </w:sectPr>
      </w:pP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Чернобыльской АЭС; семьи, в которых один из родителей является или 2 группы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инвалидом, или инвалидом детства; семьи участников военных действий; другие семьи,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где среднемесячный доход на одного человека ниже минимального прожиточного уровня;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5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 семьи, потерявшие кормильца при исполнении им обязанностей военной службы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(служебных обязанностей);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 семьи, в которых оба родителя являются инвалидами 1 или 2 группы или инвалидами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детства, семьи инвалидов боевых действий, дети-инвалиды;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4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г) семьи, в которых воспитываются дети-сироты и дети, оставшиеся без попечения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  <w:sectPr w:rsidR="00114E74">
          <w:type w:val="continuous"/>
          <w:pgSz w:w="11904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родителей;</w:t>
      </w:r>
      <w:r w:rsidR="001F7E35">
        <w:rPr>
          <w:noProof/>
        </w:rPr>
        <w:pict>
          <v:rect id="_x0000_s1028" style="position:absolute;left:0;text-align:left;margin-left:421pt;margin-top:108pt;width:97pt;height:104pt;z-index:-251658240;mso-position-horizontal-relative:page;mso-position-vertical-relative:page" o:allowincell="f" filled="f" stroked="f">
            <v:textbox inset="0,0,0,0">
              <w:txbxContent>
                <w:p w:rsidR="00114E74" w:rsidRDefault="00114E74" w:rsidP="00114E74">
                  <w:pPr>
                    <w:spacing w:after="0" w:line="198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  <w:p w:rsidR="00114E74" w:rsidRDefault="00114E74" w:rsidP="00114E7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/>
          <w:sz w:val="24"/>
          <w:szCs w:val="24"/>
        </w:rPr>
      </w:pP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65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д)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/>
          <w:sz w:val="24"/>
          <w:szCs w:val="24"/>
        </w:rPr>
      </w:pP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неблагополучные семьи (состоящие на учете в Инспекции по делам</w:t>
      </w:r>
      <w:proofErr w:type="gramEnd"/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24"/>
          <w:szCs w:val="24"/>
        </w:rPr>
        <w:sectPr w:rsidR="00114E74">
          <w:pgSz w:w="11904" w:h="16835"/>
          <w:pgMar w:top="0" w:right="0" w:bottom="0" w:left="0" w:header="720" w:footer="720" w:gutter="0"/>
          <w:cols w:num="2" w:space="720" w:equalWidth="0">
            <w:col w:w="2130" w:space="10"/>
            <w:col w:w="9760"/>
          </w:cols>
          <w:noEndnote/>
        </w:sectPr>
      </w:pP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несовершеннолетних).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5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е) дети с хроническим заболеванием (сахарный диабет, туберкулез).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4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1.6. Учащиеся из семей льготных категорий, указанных в пункте 1.5 настоящего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Положения, исходя из возрастных норм потребления и продолжительности нахождения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ребенка в школе, получают бесплатное питание согласно стоимости питания учащегося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общеобразовательных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учреждениях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города.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1.7.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Для получения одноразового бесплатного завтрака (обеда) родители (законные</w:t>
      </w:r>
      <w:proofErr w:type="gramEnd"/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5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представители) учащегося из семьи льготной категории пишут заявление на имя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директора школы и прикладывают к нему следующие документы: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справку о составе семьи;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справку с места работы (для всех трудоспособных членов семьи) о доходах за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последний</w:t>
      </w:r>
      <w:proofErr w:type="gramEnd"/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квартал;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справку о начислении пособия для безработных граждан, зарегистрированных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6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государственном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учреждении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327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1.8. Бесплатное одноразовое питание учащихся организовывается на основании решения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родительского комитета класса. Родительским комитетом составляется акт обследования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семьи с вынесением решения на получение бесплатного питания.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1.9. Заявления родителей (законных представителей), акты обследования семей, справки о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5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доходах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семей принимаются заместителем директора, курирующим вопрос организации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питания. На основании этих документов издается приказ по школе.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1.10. Приложением к приказу «О питании учащихся» идет резервный список учащихся,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которые получают одноразовое бесплатное питание в случае отсутствия одноклассника.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1.11 . Предоставление платного горячего питания в школе производится только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добровольной основе. Оно может быть как индивидуальным, так и коллективным,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5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осуществляется за наличный расчет. Платное питание представляется не только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обучающимся, но и сотрудникам школы.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461" w:lineRule="exact"/>
        <w:ind w:left="1637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 Организация питания школьников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2.1. Ответственность за определение льготной категории, нуждающейся 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бесплатном</w:t>
      </w:r>
      <w:proofErr w:type="gramEnd"/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питании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несет школа.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2.2. Ответственность за достоверность данных о доходах семьи, представляемых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документов, несут родители, подающие заявления с просьбой предоставить их ребенку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5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бесплатное питание.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2.3. Учащиеся школы питаются по классам согласно графику, утвержденному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директором. Контроль за посещением столовой детьми, учет количества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отпущенных</w:t>
      </w:r>
      <w:proofErr w:type="gramEnd"/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завтраков (обедов) ведет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ответственный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за питание совместно с классными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руководителями.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 Классные руководители, сопровождая учащихся в столовую, несут ответственность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5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 отпуск питания учащимся согласно утвержденному приказом директора списку и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4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журналу посещаемости. Также они готовят и сдают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ответственному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за питание отчет за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месяц по установленной форме и срокам.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2.5. Организация обслуживания учащихся горячим питанием осуществляется путем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предварительного накрытия столов.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2.6. Отпуск горячего питания обучающимся организуется по классам (группам)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5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переменах продолжительностью не менее 10 и не более 20 минут, в соответствии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режимом учебных занятий.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75" w:lineRule="exact"/>
        <w:ind w:left="1637"/>
        <w:rPr>
          <w:rFonts w:ascii="Times New Roman" w:hAnsi="Times New Roman"/>
          <w:color w:val="000000"/>
          <w:sz w:val="24"/>
          <w:szCs w:val="24"/>
        </w:rPr>
        <w:sectPr w:rsidR="00114E74">
          <w:type w:val="continuous"/>
          <w:pgSz w:w="11904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/>
          <w:sz w:val="24"/>
          <w:szCs w:val="24"/>
        </w:rPr>
      </w:pP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65" w:lineRule="exact"/>
        <w:ind w:left="4021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 Контроль над осуществлением питания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90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3.1. Контроль над осуществлением питания выполняется: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90" w:lineRule="exact"/>
        <w:ind w:left="1637"/>
        <w:rPr>
          <w:rFonts w:ascii="Times New Roman" w:hAnsi="Times New Roman"/>
          <w:color w:val="000000"/>
          <w:sz w:val="24"/>
          <w:szCs w:val="24"/>
        </w:rPr>
        <w:sectPr w:rsidR="00114E74">
          <w:pgSz w:w="11904" w:h="16835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14E74" w:rsidRDefault="008E3A2F" w:rsidP="00114E74">
      <w:pPr>
        <w:widowControl w:val="0"/>
        <w:autoSpaceDE w:val="0"/>
        <w:autoSpaceDN w:val="0"/>
        <w:adjustRightInd w:val="0"/>
        <w:spacing w:after="0" w:line="292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-</w:t>
      </w:r>
    </w:p>
    <w:p w:rsidR="00114E74" w:rsidRDefault="008E3A2F" w:rsidP="00114E74">
      <w:pPr>
        <w:widowControl w:val="0"/>
        <w:autoSpaceDE w:val="0"/>
        <w:autoSpaceDN w:val="0"/>
        <w:adjustRightInd w:val="0"/>
        <w:spacing w:after="0" w:line="293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-</w:t>
      </w:r>
    </w:p>
    <w:p w:rsidR="00114E74" w:rsidRDefault="008E3A2F" w:rsidP="00114E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-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/>
          <w:sz w:val="24"/>
          <w:szCs w:val="24"/>
        </w:rPr>
      </w:pPr>
    </w:p>
    <w:p w:rsidR="00114E74" w:rsidRDefault="008E3A2F" w:rsidP="00114E74">
      <w:pPr>
        <w:widowControl w:val="0"/>
        <w:autoSpaceDE w:val="0"/>
        <w:autoSpaceDN w:val="0"/>
        <w:adjustRightInd w:val="0"/>
        <w:spacing w:after="0" w:line="265" w:lineRule="exact"/>
        <w:ind w:left="16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-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контрольно-ревизионными службами департамента образования;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представителями школьной комиссии по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контролю за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организацией питания;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заказчиками (родители, законные представители) в пределах   договорных</w:t>
      </w:r>
    </w:p>
    <w:p w:rsidR="008E3A2F" w:rsidRDefault="00114E74" w:rsidP="00114E74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отношений;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ответственным лицом школы, на которого возложены данные обязанности;</w:t>
      </w: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/>
          <w:color w:val="000000"/>
          <w:sz w:val="24"/>
          <w:szCs w:val="24"/>
        </w:rPr>
        <w:sectPr w:rsidR="00114E74">
          <w:type w:val="continuous"/>
          <w:pgSz w:w="11904" w:h="16835"/>
          <w:pgMar w:top="0" w:right="0" w:bottom="0" w:left="0" w:header="720" w:footer="720" w:gutter="0"/>
          <w:cols w:num="2" w:space="720" w:equalWidth="0">
            <w:col w:w="2310" w:space="10"/>
            <w:col w:w="9580"/>
          </w:cols>
          <w:noEndnote/>
        </w:sectPr>
      </w:pP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92" w:lineRule="exact"/>
        <w:ind w:left="940"/>
        <w:rPr>
          <w:rFonts w:ascii="Times New Roman" w:hAnsi="Times New Roman"/>
          <w:color w:val="000000"/>
          <w:sz w:val="24"/>
          <w:szCs w:val="24"/>
        </w:rPr>
      </w:pPr>
    </w:p>
    <w:p w:rsidR="00114E74" w:rsidRDefault="00114E74" w:rsidP="00114E74">
      <w:pPr>
        <w:widowControl w:val="0"/>
        <w:autoSpaceDE w:val="0"/>
        <w:autoSpaceDN w:val="0"/>
        <w:adjustRightInd w:val="0"/>
        <w:spacing w:after="0" w:line="292" w:lineRule="exact"/>
      </w:pPr>
      <w:r>
        <w:rPr>
          <w:rFonts w:ascii="Times New Roman" w:hAnsi="Times New Roman"/>
          <w:sz w:val="24"/>
          <w:szCs w:val="24"/>
        </w:rPr>
        <w:br w:type="column"/>
      </w:r>
      <w:r w:rsidR="008E3A2F">
        <w:rPr>
          <w:rFonts w:ascii="Times New Roman" w:hAnsi="Times New Roman"/>
          <w:sz w:val="24"/>
          <w:szCs w:val="24"/>
        </w:rPr>
        <w:lastRenderedPageBreak/>
        <w:t xml:space="preserve">        -    </w:t>
      </w:r>
      <w:r>
        <w:rPr>
          <w:rFonts w:ascii="Times New Roman" w:hAnsi="Times New Roman"/>
          <w:color w:val="000000"/>
          <w:sz w:val="24"/>
          <w:szCs w:val="24"/>
        </w:rPr>
        <w:t xml:space="preserve">директором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школы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;ч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ленами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родительского комитета школы.</w:t>
      </w:r>
    </w:p>
    <w:p w:rsidR="00114E74" w:rsidRDefault="00114E74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/>
          <w:color w:val="000000"/>
          <w:sz w:val="24"/>
          <w:szCs w:val="24"/>
        </w:rPr>
      </w:pPr>
    </w:p>
    <w:p w:rsidR="00114E74" w:rsidRDefault="00114E74">
      <w:pPr>
        <w:widowControl w:val="0"/>
        <w:autoSpaceDE w:val="0"/>
        <w:autoSpaceDN w:val="0"/>
        <w:adjustRightInd w:val="0"/>
        <w:spacing w:after="0" w:line="292" w:lineRule="exact"/>
      </w:pPr>
    </w:p>
    <w:sectPr w:rsidR="00114E74" w:rsidSect="00663945">
      <w:type w:val="continuous"/>
      <w:pgSz w:w="11904" w:h="16835"/>
      <w:pgMar w:top="0" w:right="0" w:bottom="0" w:left="0" w:header="720" w:footer="720" w:gutter="0"/>
      <w:cols w:num="2" w:space="720" w:equalWidth="0">
        <w:col w:w="1610" w:space="10"/>
        <w:col w:w="1028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E35" w:rsidRDefault="001F7E35" w:rsidP="00112E4C">
      <w:pPr>
        <w:spacing w:after="0" w:line="240" w:lineRule="auto"/>
      </w:pPr>
      <w:r>
        <w:separator/>
      </w:r>
    </w:p>
  </w:endnote>
  <w:endnote w:type="continuationSeparator" w:id="0">
    <w:p w:rsidR="001F7E35" w:rsidRDefault="001F7E35" w:rsidP="00112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0179880"/>
      <w:docPartObj>
        <w:docPartGallery w:val="Page Numbers (Bottom of Page)"/>
        <w:docPartUnique/>
      </w:docPartObj>
    </w:sdtPr>
    <w:sdtEndPr/>
    <w:sdtContent>
      <w:p w:rsidR="00112E4C" w:rsidRDefault="00112E4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FBF">
          <w:rPr>
            <w:noProof/>
          </w:rPr>
          <w:t>1</w:t>
        </w:r>
        <w:r>
          <w:fldChar w:fldCharType="end"/>
        </w:r>
      </w:p>
    </w:sdtContent>
  </w:sdt>
  <w:p w:rsidR="00112E4C" w:rsidRDefault="00112E4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E35" w:rsidRDefault="001F7E35" w:rsidP="00112E4C">
      <w:pPr>
        <w:spacing w:after="0" w:line="240" w:lineRule="auto"/>
      </w:pPr>
      <w:r>
        <w:separator/>
      </w:r>
    </w:p>
  </w:footnote>
  <w:footnote w:type="continuationSeparator" w:id="0">
    <w:p w:rsidR="001F7E35" w:rsidRDefault="001F7E35" w:rsidP="00112E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hyphenationZone w:val="141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D038C"/>
    <w:rsid w:val="001057D8"/>
    <w:rsid w:val="00112E4C"/>
    <w:rsid w:val="00114E74"/>
    <w:rsid w:val="00161848"/>
    <w:rsid w:val="001F7E35"/>
    <w:rsid w:val="0028343C"/>
    <w:rsid w:val="002B3F52"/>
    <w:rsid w:val="003E6DC2"/>
    <w:rsid w:val="003F3676"/>
    <w:rsid w:val="004A677B"/>
    <w:rsid w:val="005575AA"/>
    <w:rsid w:val="00564145"/>
    <w:rsid w:val="005B3A71"/>
    <w:rsid w:val="00663945"/>
    <w:rsid w:val="007E49D2"/>
    <w:rsid w:val="0084731E"/>
    <w:rsid w:val="008A5485"/>
    <w:rsid w:val="008D038C"/>
    <w:rsid w:val="008E3A2F"/>
    <w:rsid w:val="009024E6"/>
    <w:rsid w:val="009627C5"/>
    <w:rsid w:val="00AC3BBC"/>
    <w:rsid w:val="00D52FBF"/>
    <w:rsid w:val="00E72376"/>
    <w:rsid w:val="00F30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94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E4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12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12E4C"/>
    <w:rPr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112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12E4C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5646A-AE4F-408B-B33D-170F9EAC3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CHip</cp:lastModifiedBy>
  <cp:revision>5</cp:revision>
  <dcterms:created xsi:type="dcterms:W3CDTF">2016-01-14T07:01:00Z</dcterms:created>
  <dcterms:modified xsi:type="dcterms:W3CDTF">2016-01-16T05:50:00Z</dcterms:modified>
</cp:coreProperties>
</file>